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</w:t>
      </w:r>
      <w:r w:rsidR="00543AD8">
        <w:rPr>
          <w:rFonts w:ascii="Times New Roman" w:hAnsi="Times New Roman" w:cs="Times New Roman"/>
          <w:b/>
          <w:sz w:val="28"/>
          <w:szCs w:val="28"/>
        </w:rPr>
        <w:t>я</w:t>
      </w:r>
      <w:r w:rsidRPr="00474BC0">
        <w:rPr>
          <w:rFonts w:ascii="Times New Roman" w:hAnsi="Times New Roman" w:cs="Times New Roman"/>
          <w:b/>
          <w:sz w:val="28"/>
          <w:szCs w:val="28"/>
        </w:rPr>
        <w:t>,</w:t>
      </w:r>
      <w:r w:rsidR="0047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BC0">
        <w:rPr>
          <w:rFonts w:ascii="Times New Roman" w:hAnsi="Times New Roman" w:cs="Times New Roman"/>
          <w:b/>
          <w:sz w:val="28"/>
          <w:szCs w:val="28"/>
        </w:rPr>
        <w:t>заместителей и главн</w:t>
      </w:r>
      <w:r w:rsidR="00543AD8">
        <w:rPr>
          <w:rFonts w:ascii="Times New Roman" w:hAnsi="Times New Roman" w:cs="Times New Roman"/>
          <w:b/>
          <w:sz w:val="28"/>
          <w:szCs w:val="28"/>
        </w:rPr>
        <w:t>ого</w:t>
      </w:r>
      <w:r w:rsidRPr="00474BC0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543AD8">
        <w:rPr>
          <w:rFonts w:ascii="Times New Roman" w:hAnsi="Times New Roman" w:cs="Times New Roman"/>
          <w:b/>
          <w:sz w:val="28"/>
          <w:szCs w:val="28"/>
        </w:rPr>
        <w:t>а</w:t>
      </w:r>
      <w:r w:rsidR="004739F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E32CE">
        <w:rPr>
          <w:rFonts w:ascii="Times New Roman" w:hAnsi="Times New Roman" w:cs="Times New Roman"/>
          <w:b/>
          <w:sz w:val="28"/>
          <w:szCs w:val="28"/>
        </w:rPr>
        <w:t>2</w:t>
      </w:r>
      <w:r w:rsidR="009628CF">
        <w:rPr>
          <w:rFonts w:ascii="Times New Roman" w:hAnsi="Times New Roman" w:cs="Times New Roman"/>
          <w:b/>
          <w:sz w:val="28"/>
          <w:szCs w:val="28"/>
        </w:rPr>
        <w:t>3</w:t>
      </w:r>
      <w:r w:rsidR="004739F0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Default="004739F0" w:rsidP="0047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«Нефтекумский региональный политехнический колледж».</w:t>
      </w:r>
    </w:p>
    <w:tbl>
      <w:tblPr>
        <w:tblStyle w:val="a4"/>
        <w:tblW w:w="15217" w:type="dxa"/>
        <w:tblLook w:val="04A0"/>
      </w:tblPr>
      <w:tblGrid>
        <w:gridCol w:w="594"/>
        <w:gridCol w:w="5184"/>
        <w:gridCol w:w="3544"/>
        <w:gridCol w:w="3260"/>
        <w:gridCol w:w="2635"/>
      </w:tblGrid>
      <w:tr w:rsidR="0027400B" w:rsidTr="00347ECC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544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635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vMerge w:val="restart"/>
          </w:tcPr>
          <w:p w:rsidR="004739F0" w:rsidRDefault="004739F0" w:rsidP="000F0240">
            <w:pPr>
              <w:ind w:righ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нальное образовательное учреждение «Нефтекумский региональный политехн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ческий колледж»</w:t>
            </w: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635" w:type="dxa"/>
          </w:tcPr>
          <w:p w:rsidR="004739F0" w:rsidRPr="00881E70" w:rsidRDefault="00C43F9B" w:rsidP="002D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84 137,45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учебно-производстенной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Брилева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2635" w:type="dxa"/>
          </w:tcPr>
          <w:p w:rsidR="00C43F9B" w:rsidRPr="00881E70" w:rsidRDefault="00C43F9B" w:rsidP="00C43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67 780,12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260" w:type="dxa"/>
          </w:tcPr>
          <w:p w:rsidR="004739F0" w:rsidRPr="00881E70" w:rsidRDefault="009628CF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Станислав Григорь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635" w:type="dxa"/>
          </w:tcPr>
          <w:p w:rsidR="004739F0" w:rsidRPr="00881E70" w:rsidRDefault="00C43F9B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71 521,93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ретическому обучению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Ковальчук Надежда Егоро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35" w:type="dxa"/>
          </w:tcPr>
          <w:p w:rsidR="004739F0" w:rsidRPr="00881E70" w:rsidRDefault="00C43F9B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68 644,06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739F0" w:rsidRPr="00881E70" w:rsidRDefault="00A1252C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Николаевна</w:t>
            </w:r>
          </w:p>
        </w:tc>
        <w:tc>
          <w:tcPr>
            <w:tcW w:w="2635" w:type="dxa"/>
          </w:tcPr>
          <w:p w:rsidR="004739F0" w:rsidRPr="00881E70" w:rsidRDefault="00C43F9B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58 290,96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договорной подготовке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Дзампаева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Маха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bookmarkStart w:id="0" w:name="_GoBack"/>
            <w:bookmarkEnd w:id="0"/>
            <w:proofErr w:type="spellEnd"/>
          </w:p>
        </w:tc>
        <w:tc>
          <w:tcPr>
            <w:tcW w:w="2635" w:type="dxa"/>
          </w:tcPr>
          <w:p w:rsidR="004739F0" w:rsidRPr="00881E70" w:rsidRDefault="00C43F9B" w:rsidP="002E3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63 420,81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финансово-экономическим вопр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Тагиров Муртазали Маг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мед-Иминович</w:t>
            </w:r>
          </w:p>
        </w:tc>
        <w:tc>
          <w:tcPr>
            <w:tcW w:w="2635" w:type="dxa"/>
          </w:tcPr>
          <w:p w:rsidR="004739F0" w:rsidRPr="00881E70" w:rsidRDefault="00C43F9B" w:rsidP="00EF5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85 556,87</w:t>
            </w:r>
          </w:p>
        </w:tc>
      </w:tr>
      <w:tr w:rsidR="004739F0" w:rsidTr="00347ECC">
        <w:tc>
          <w:tcPr>
            <w:tcW w:w="594" w:type="dxa"/>
          </w:tcPr>
          <w:p w:rsidR="004739F0" w:rsidRDefault="004739F0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4" w:type="dxa"/>
            <w:vMerge/>
          </w:tcPr>
          <w:p w:rsidR="004739F0" w:rsidRDefault="004739F0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39F0" w:rsidRPr="00881E70" w:rsidRDefault="000D5051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53975</wp:posOffset>
                  </wp:positionV>
                  <wp:extent cx="1425575" cy="2181225"/>
                  <wp:effectExtent l="400050" t="0" r="384175" b="0"/>
                  <wp:wrapNone/>
                  <wp:docPr id="2" name="Рисунок 3" descr="C:\Users\sekretar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ekretar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21945" t="36230" b="405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55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9F0" w:rsidRPr="00881E7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4739F0" w:rsidRPr="00881E70" w:rsidRDefault="004739F0" w:rsidP="002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Данилина Татьяна Василье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35" w:type="dxa"/>
          </w:tcPr>
          <w:p w:rsidR="004739F0" w:rsidRPr="00881E70" w:rsidRDefault="00C43F9B" w:rsidP="002D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84 368,49</w:t>
            </w:r>
          </w:p>
        </w:tc>
      </w:tr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CC" w:rsidRDefault="00347ECC" w:rsidP="00347EC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474BC0" w:rsidRPr="00347ECC" w:rsidRDefault="00347ECC" w:rsidP="00347EC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Директор ГБПОУ НРПК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Н.В.Лесняк</w:t>
      </w:r>
    </w:p>
    <w:sectPr w:rsidR="00474BC0" w:rsidRPr="00347ECC" w:rsidSect="004739F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55B"/>
    <w:rsid w:val="00025440"/>
    <w:rsid w:val="000D5051"/>
    <w:rsid w:val="000E6102"/>
    <w:rsid w:val="000F0240"/>
    <w:rsid w:val="001050C0"/>
    <w:rsid w:val="00106D7C"/>
    <w:rsid w:val="0027400B"/>
    <w:rsid w:val="002E3AE1"/>
    <w:rsid w:val="002F62EF"/>
    <w:rsid w:val="00324D38"/>
    <w:rsid w:val="00347ECC"/>
    <w:rsid w:val="0046056A"/>
    <w:rsid w:val="004739F0"/>
    <w:rsid w:val="00473C65"/>
    <w:rsid w:val="00474BC0"/>
    <w:rsid w:val="0048791F"/>
    <w:rsid w:val="004A1195"/>
    <w:rsid w:val="004E01D8"/>
    <w:rsid w:val="00543AD8"/>
    <w:rsid w:val="00575BC7"/>
    <w:rsid w:val="005E32CE"/>
    <w:rsid w:val="00600754"/>
    <w:rsid w:val="006630AF"/>
    <w:rsid w:val="00663607"/>
    <w:rsid w:val="00725396"/>
    <w:rsid w:val="007C7451"/>
    <w:rsid w:val="00843DDC"/>
    <w:rsid w:val="00891759"/>
    <w:rsid w:val="009628CF"/>
    <w:rsid w:val="00A1252C"/>
    <w:rsid w:val="00A12FFF"/>
    <w:rsid w:val="00A310F6"/>
    <w:rsid w:val="00A60C55"/>
    <w:rsid w:val="00A86704"/>
    <w:rsid w:val="00AB2138"/>
    <w:rsid w:val="00C40BD6"/>
    <w:rsid w:val="00C43F9B"/>
    <w:rsid w:val="00C80B16"/>
    <w:rsid w:val="00CD0D7D"/>
    <w:rsid w:val="00DA3C1A"/>
    <w:rsid w:val="00E0697C"/>
    <w:rsid w:val="00E363E5"/>
    <w:rsid w:val="00EF5B68"/>
    <w:rsid w:val="00F3755B"/>
    <w:rsid w:val="00F853C5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ekretar\AppData\Local\Temp\FineReader11\media\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shvedova</cp:lastModifiedBy>
  <cp:revision>32</cp:revision>
  <cp:lastPrinted>2023-03-16T11:13:00Z</cp:lastPrinted>
  <dcterms:created xsi:type="dcterms:W3CDTF">2017-03-17T11:31:00Z</dcterms:created>
  <dcterms:modified xsi:type="dcterms:W3CDTF">2024-03-06T07:30:00Z</dcterms:modified>
</cp:coreProperties>
</file>